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2CDF" w:rsidRPr="00507ADE" w:rsidRDefault="008E2CDF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:rsidR="00753530" w:rsidRPr="00507ADE" w:rsidRDefault="00753530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:rsidR="00753530" w:rsidRPr="00507ADE" w:rsidRDefault="00753530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:rsidR="00753530" w:rsidRPr="00507ADE" w:rsidRDefault="00753530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:rsidR="00753530" w:rsidRPr="00507ADE" w:rsidRDefault="00753530" w:rsidP="00753530">
      <w:pPr>
        <w:jc w:val="center"/>
        <w:rPr>
          <w:rFonts w:ascii="Arial Narrow" w:hAnsi="Arial Narrow" w:cstheme="minorHAnsi"/>
          <w:b/>
        </w:rPr>
      </w:pPr>
      <w:r w:rsidRPr="00507ADE">
        <w:rPr>
          <w:rFonts w:ascii="Arial Narrow" w:hAnsi="Arial Narrow" w:cstheme="minorHAnsi"/>
          <w:b/>
        </w:rPr>
        <w:t xml:space="preserve">CONVOCATORIA PÚBLICA PARA LA ELECCIÓN DEL CARGO DEL </w:t>
      </w:r>
      <w:r w:rsidR="000C63C8" w:rsidRPr="00507ADE">
        <w:rPr>
          <w:rFonts w:ascii="Arial Narrow" w:hAnsi="Arial Narrow" w:cstheme="minorHAnsi"/>
          <w:b/>
        </w:rPr>
        <w:t>SECRETARIO (A) GENERAL DE LA ASAMBLEA DEPARTAMENTAL DE SANTANDER VIGENCIA 2026</w:t>
      </w:r>
    </w:p>
    <w:p w:rsidR="00753530" w:rsidRPr="00507ADE" w:rsidRDefault="00753530" w:rsidP="00753530">
      <w:pPr>
        <w:jc w:val="center"/>
        <w:rPr>
          <w:rFonts w:ascii="Arial Narrow" w:hAnsi="Arial Narrow" w:cstheme="minorHAnsi"/>
          <w:b/>
          <w:u w:val="single"/>
        </w:rPr>
      </w:pPr>
    </w:p>
    <w:p w:rsidR="00753530" w:rsidRPr="00507ADE" w:rsidRDefault="00753530" w:rsidP="00753530">
      <w:pPr>
        <w:jc w:val="center"/>
        <w:rPr>
          <w:rFonts w:ascii="Arial Narrow" w:hAnsi="Arial Narrow" w:cstheme="minorHAnsi"/>
          <w:b/>
          <w:u w:val="single"/>
        </w:rPr>
      </w:pPr>
      <w:r w:rsidRPr="00507ADE">
        <w:rPr>
          <w:rFonts w:ascii="Arial Narrow" w:hAnsi="Arial Narrow" w:cstheme="minorHAnsi"/>
          <w:b/>
          <w:u w:val="single"/>
        </w:rPr>
        <w:t xml:space="preserve">RESULTADOS PRELIMINARES </w:t>
      </w:r>
      <w:r w:rsidR="00A11677" w:rsidRPr="00507ADE">
        <w:rPr>
          <w:rFonts w:ascii="Arial Narrow" w:hAnsi="Arial Narrow" w:cstheme="minorHAnsi"/>
          <w:b/>
          <w:u w:val="single"/>
        </w:rPr>
        <w:t>– VALORACIÓN DE EXPERIENCIA Y ESTUDIOS.</w:t>
      </w:r>
    </w:p>
    <w:p w:rsidR="00753530" w:rsidRPr="00507ADE" w:rsidRDefault="00753530" w:rsidP="00753530">
      <w:pPr>
        <w:jc w:val="center"/>
        <w:rPr>
          <w:rFonts w:ascii="Arial Narrow" w:hAnsi="Arial Narrow" w:cstheme="minorHAnsi"/>
          <w:b/>
          <w:u w:val="single"/>
        </w:rPr>
      </w:pPr>
    </w:p>
    <w:p w:rsidR="00753530" w:rsidRPr="00507ADE" w:rsidRDefault="000C63C8" w:rsidP="00753530">
      <w:pPr>
        <w:jc w:val="both"/>
        <w:rPr>
          <w:rFonts w:ascii="Arial Narrow" w:hAnsi="Arial Narrow" w:cstheme="minorHAnsi"/>
        </w:rPr>
      </w:pPr>
      <w:r w:rsidRPr="00507ADE">
        <w:rPr>
          <w:rFonts w:ascii="Arial Narrow" w:hAnsi="Arial Narrow"/>
        </w:rPr>
        <w:t>Atendiendo el cronograma previsto en la Resolución No. 094 DE 2025 “</w:t>
      </w:r>
      <w:r w:rsidRPr="00507ADE">
        <w:rPr>
          <w:rFonts w:ascii="Arial Narrow" w:hAnsi="Arial Narrow"/>
          <w:i/>
        </w:rPr>
        <w:t xml:space="preserve">POR MEDIO DE LA CUAL SE CONVOCA Y REGLAMENTA LA ELECCIÓN DEL SECRETARIO GENERAL DE LA ASAMBLEA DEPARTAMENTAL DE SANTANDER PARA EL PERIODO CORRESPONDIENTE DEL 1° DE ENERO AL 31 DE DICIEMBRE </w:t>
      </w:r>
      <w:bookmarkStart w:id="0" w:name="_GoBack"/>
      <w:bookmarkEnd w:id="0"/>
      <w:r w:rsidRPr="00507ADE">
        <w:rPr>
          <w:rFonts w:ascii="Arial Narrow" w:hAnsi="Arial Narrow"/>
          <w:i/>
        </w:rPr>
        <w:t>DEL AÑO 2.026”</w:t>
      </w:r>
      <w:r w:rsidRPr="00507ADE">
        <w:rPr>
          <w:rFonts w:ascii="Arial Narrow" w:hAnsi="Arial Narrow"/>
        </w:rPr>
        <w:t>, emitida por la Mesa Directiva de la Honorable Asamblea Departamental de Santander</w:t>
      </w:r>
      <w:r w:rsidR="00753530" w:rsidRPr="00507ADE">
        <w:rPr>
          <w:rFonts w:ascii="Arial Narrow" w:hAnsi="Arial Narrow" w:cstheme="minorHAnsi"/>
        </w:rPr>
        <w:t>, nos permitimos informar lo siguiente:</w:t>
      </w:r>
    </w:p>
    <w:p w:rsidR="00753530" w:rsidRPr="00507ADE" w:rsidRDefault="00753530" w:rsidP="00753530">
      <w:pPr>
        <w:jc w:val="both"/>
        <w:rPr>
          <w:rFonts w:ascii="Arial Narrow" w:hAnsi="Arial Narrow" w:cstheme="minorHAnsi"/>
        </w:rPr>
      </w:pPr>
    </w:p>
    <w:p w:rsidR="00753530" w:rsidRPr="00507ADE" w:rsidRDefault="00A11677" w:rsidP="000C63C8">
      <w:pPr>
        <w:pStyle w:val="Prrafodelista"/>
        <w:numPr>
          <w:ilvl w:val="0"/>
          <w:numId w:val="15"/>
        </w:num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  <w:r w:rsidRPr="00507ADE">
        <w:rPr>
          <w:rFonts w:ascii="Arial Narrow" w:hAnsi="Arial Narrow" w:cs="Arial"/>
        </w:rPr>
        <w:t xml:space="preserve">Luego de realizar la revisión de la hoja de vida y documentos allegados para soportar el estudio y experiencia </w:t>
      </w:r>
      <w:r w:rsidR="003B38BD" w:rsidRPr="00507ADE">
        <w:rPr>
          <w:rFonts w:ascii="Arial Narrow" w:hAnsi="Arial Narrow" w:cs="Arial"/>
        </w:rPr>
        <w:t>de la persona habilitada dentro de la convocatoria</w:t>
      </w:r>
      <w:r w:rsidRPr="00507ADE">
        <w:rPr>
          <w:rFonts w:ascii="Arial Narrow" w:hAnsi="Arial Narrow" w:cs="Arial"/>
        </w:rPr>
        <w:t>, se publican los siguientes resultados preliminares</w:t>
      </w:r>
      <w:r w:rsidRPr="00507ADE">
        <w:rPr>
          <w:rFonts w:ascii="Arial Narrow" w:hAnsi="Arial Narrow" w:cs="Arial"/>
        </w:rPr>
        <w:t>:</w:t>
      </w:r>
    </w:p>
    <w:p w:rsidR="00A11677" w:rsidRPr="00507ADE" w:rsidRDefault="00A11677" w:rsidP="00A11677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:rsidR="00A11677" w:rsidRPr="00507ADE" w:rsidRDefault="00A11677" w:rsidP="00A11677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tbl>
      <w:tblPr>
        <w:tblW w:w="817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0"/>
        <w:gridCol w:w="1658"/>
        <w:gridCol w:w="1775"/>
        <w:gridCol w:w="1525"/>
        <w:gridCol w:w="1809"/>
      </w:tblGrid>
      <w:tr w:rsidR="00507ADE" w:rsidRPr="00507ADE" w:rsidTr="00507ADE">
        <w:trPr>
          <w:trHeight w:val="1358"/>
          <w:jc w:val="center"/>
        </w:trPr>
        <w:tc>
          <w:tcPr>
            <w:tcW w:w="14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F26A1" w:rsidRPr="002F26A1" w:rsidRDefault="002F26A1" w:rsidP="002F26A1">
            <w:pPr>
              <w:widowControl/>
              <w:rPr>
                <w:rFonts w:ascii="Arial Narrow" w:eastAsia="Times New Roman" w:hAnsi="Arial Narrow" w:cs="Calibri"/>
                <w:b/>
                <w:bCs/>
                <w:color w:val="000000"/>
                <w:lang w:val="es-CO"/>
              </w:rPr>
            </w:pPr>
            <w:r w:rsidRPr="002F26A1">
              <w:rPr>
                <w:rFonts w:ascii="Arial Narrow" w:eastAsia="Times New Roman" w:hAnsi="Arial Narrow" w:cs="Calibri"/>
                <w:b/>
                <w:bCs/>
                <w:color w:val="000000"/>
                <w:lang w:val="es-CO"/>
              </w:rPr>
              <w:t xml:space="preserve">Cédula </w:t>
            </w:r>
          </w:p>
        </w:tc>
        <w:tc>
          <w:tcPr>
            <w:tcW w:w="165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:rsidR="002F26A1" w:rsidRPr="002F26A1" w:rsidRDefault="002F26A1" w:rsidP="002F26A1">
            <w:pPr>
              <w:widowControl/>
              <w:rPr>
                <w:rFonts w:ascii="Arial Narrow" w:eastAsia="Times New Roman" w:hAnsi="Arial Narrow" w:cs="Calibri"/>
                <w:b/>
                <w:bCs/>
                <w:color w:val="000000"/>
                <w:lang w:val="es-CO"/>
              </w:rPr>
            </w:pPr>
            <w:r w:rsidRPr="002F26A1">
              <w:rPr>
                <w:rFonts w:ascii="Arial Narrow" w:eastAsia="Times New Roman" w:hAnsi="Arial Narrow" w:cs="Calibri"/>
                <w:b/>
                <w:bCs/>
                <w:color w:val="000000"/>
                <w:lang w:val="es-CO"/>
              </w:rPr>
              <w:t>PUNTAJE RESULTADOS VALORACIÓN FORMACIÓN ACADÉMICA</w:t>
            </w:r>
          </w:p>
        </w:tc>
        <w:tc>
          <w:tcPr>
            <w:tcW w:w="177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:rsidR="002F26A1" w:rsidRPr="002F26A1" w:rsidRDefault="002F26A1" w:rsidP="002F26A1">
            <w:pPr>
              <w:widowControl/>
              <w:rPr>
                <w:rFonts w:ascii="Arial Narrow" w:eastAsia="Times New Roman" w:hAnsi="Arial Narrow" w:cs="Calibri"/>
                <w:b/>
                <w:bCs/>
                <w:color w:val="000000"/>
                <w:lang w:val="es-CO"/>
              </w:rPr>
            </w:pPr>
            <w:r w:rsidRPr="002F26A1">
              <w:rPr>
                <w:rFonts w:ascii="Arial Narrow" w:eastAsia="Times New Roman" w:hAnsi="Arial Narrow" w:cs="Calibri"/>
                <w:b/>
                <w:bCs/>
                <w:color w:val="000000"/>
                <w:lang w:val="es-CO"/>
              </w:rPr>
              <w:t>PESO PORCENTUAL DENTRO DE LA CONVOCATORIA - FORMACIÓN ACADÉMICA (10%)</w:t>
            </w:r>
          </w:p>
        </w:tc>
        <w:tc>
          <w:tcPr>
            <w:tcW w:w="152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:rsidR="002F26A1" w:rsidRPr="002F26A1" w:rsidRDefault="002F26A1" w:rsidP="002F26A1">
            <w:pPr>
              <w:widowControl/>
              <w:rPr>
                <w:rFonts w:ascii="Arial Narrow" w:eastAsia="Times New Roman" w:hAnsi="Arial Narrow" w:cs="Calibri"/>
                <w:b/>
                <w:bCs/>
                <w:color w:val="000000"/>
                <w:lang w:val="es-CO"/>
              </w:rPr>
            </w:pPr>
            <w:r w:rsidRPr="002F26A1">
              <w:rPr>
                <w:rFonts w:ascii="Arial Narrow" w:eastAsia="Times New Roman" w:hAnsi="Arial Narrow" w:cs="Calibri"/>
                <w:b/>
                <w:bCs/>
                <w:color w:val="000000"/>
                <w:lang w:val="es-CO"/>
              </w:rPr>
              <w:t>PUNTAJE RESULTADOS VALORACIÓN EXPERIENCIA PROFESIONAL</w:t>
            </w:r>
          </w:p>
        </w:tc>
        <w:tc>
          <w:tcPr>
            <w:tcW w:w="180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:rsidR="002F26A1" w:rsidRPr="002F26A1" w:rsidRDefault="002F26A1" w:rsidP="002F26A1">
            <w:pPr>
              <w:widowControl/>
              <w:rPr>
                <w:rFonts w:ascii="Arial Narrow" w:eastAsia="Times New Roman" w:hAnsi="Arial Narrow" w:cs="Calibri"/>
                <w:b/>
                <w:bCs/>
                <w:color w:val="000000"/>
                <w:lang w:val="es-CO"/>
              </w:rPr>
            </w:pPr>
            <w:r w:rsidRPr="002F26A1">
              <w:rPr>
                <w:rFonts w:ascii="Arial Narrow" w:eastAsia="Times New Roman" w:hAnsi="Arial Narrow" w:cs="Calibri"/>
                <w:b/>
                <w:bCs/>
                <w:color w:val="000000"/>
                <w:lang w:val="es-CO"/>
              </w:rPr>
              <w:t>PESO PORCENTUAL DENTRO DE LA CONVOCATORIA - EXPERIENCIA PROFESIONAL (10%)</w:t>
            </w:r>
          </w:p>
        </w:tc>
      </w:tr>
      <w:tr w:rsidR="002F26A1" w:rsidRPr="002F26A1" w:rsidTr="00507ADE">
        <w:trPr>
          <w:trHeight w:val="1556"/>
          <w:jc w:val="center"/>
        </w:trPr>
        <w:tc>
          <w:tcPr>
            <w:tcW w:w="1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26A1" w:rsidRPr="002F26A1" w:rsidRDefault="002F26A1" w:rsidP="002F26A1">
            <w:pPr>
              <w:widowControl/>
              <w:rPr>
                <w:rFonts w:ascii="Arial Narrow" w:eastAsia="Times New Roman" w:hAnsi="Arial Narrow" w:cs="Calibri"/>
                <w:color w:val="000000"/>
                <w:lang w:val="es-CO"/>
              </w:rPr>
            </w:pPr>
            <w:r w:rsidRPr="002F26A1">
              <w:rPr>
                <w:rFonts w:ascii="Arial Narrow" w:eastAsia="Times New Roman" w:hAnsi="Arial Narrow" w:cs="Calibri"/>
                <w:color w:val="000000"/>
                <w:lang w:val="es-CO"/>
              </w:rPr>
              <w:t>1.095.834.645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26A1" w:rsidRPr="002F26A1" w:rsidRDefault="002F26A1" w:rsidP="002F26A1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lang w:val="es-CO"/>
              </w:rPr>
            </w:pPr>
            <w:r w:rsidRPr="002F26A1">
              <w:rPr>
                <w:rFonts w:ascii="Arial Narrow" w:eastAsia="Times New Roman" w:hAnsi="Arial Narrow" w:cs="Calibri"/>
                <w:color w:val="000000"/>
                <w:lang w:val="es-CO"/>
              </w:rPr>
              <w:t>60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26A1" w:rsidRPr="002F26A1" w:rsidRDefault="002F26A1" w:rsidP="002F26A1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lang w:val="es-CO"/>
              </w:rPr>
            </w:pPr>
            <w:r w:rsidRPr="002F26A1">
              <w:rPr>
                <w:rFonts w:ascii="Arial Narrow" w:eastAsia="Times New Roman" w:hAnsi="Arial Narrow" w:cs="Calibri"/>
                <w:color w:val="000000"/>
                <w:lang w:val="es-CO"/>
              </w:rPr>
              <w:t>6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26A1" w:rsidRPr="002F26A1" w:rsidRDefault="002F26A1" w:rsidP="002F26A1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lang w:val="es-CO"/>
              </w:rPr>
            </w:pPr>
            <w:r w:rsidRPr="002F26A1">
              <w:rPr>
                <w:rFonts w:ascii="Arial Narrow" w:eastAsia="Times New Roman" w:hAnsi="Arial Narrow" w:cs="Calibri"/>
                <w:color w:val="000000"/>
                <w:lang w:val="es-CO"/>
              </w:rPr>
              <w:t>100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26A1" w:rsidRPr="002F26A1" w:rsidRDefault="002F26A1" w:rsidP="002F26A1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lang w:val="es-CO"/>
              </w:rPr>
            </w:pPr>
            <w:r w:rsidRPr="002F26A1">
              <w:rPr>
                <w:rFonts w:ascii="Arial Narrow" w:eastAsia="Times New Roman" w:hAnsi="Arial Narrow" w:cs="Calibri"/>
                <w:color w:val="000000"/>
                <w:lang w:val="es-CO"/>
              </w:rPr>
              <w:t>10</w:t>
            </w:r>
          </w:p>
        </w:tc>
      </w:tr>
    </w:tbl>
    <w:p w:rsidR="00A11677" w:rsidRPr="00507ADE" w:rsidRDefault="00A11677" w:rsidP="00A11677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:rsidR="00A11677" w:rsidRPr="00507ADE" w:rsidRDefault="00A11677" w:rsidP="00A11677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:rsidR="00A11677" w:rsidRPr="00507ADE" w:rsidRDefault="00A11677" w:rsidP="00A11677">
      <w:pPr>
        <w:pStyle w:val="Prrafodelista"/>
        <w:numPr>
          <w:ilvl w:val="0"/>
          <w:numId w:val="15"/>
        </w:num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  <w:r w:rsidRPr="00507ADE">
        <w:rPr>
          <w:rFonts w:ascii="Arial Narrow" w:hAnsi="Arial Narrow" w:cs="Arial"/>
        </w:rPr>
        <w:t xml:space="preserve">El detalle de cada análisis de experiencia y formación, se envió al correo electrónico registrado </w:t>
      </w:r>
      <w:r w:rsidR="003B38BD" w:rsidRPr="00507ADE">
        <w:rPr>
          <w:rFonts w:ascii="Arial Narrow" w:hAnsi="Arial Narrow" w:cs="Arial"/>
        </w:rPr>
        <w:t>de la persona</w:t>
      </w:r>
      <w:r w:rsidRPr="00507ADE">
        <w:rPr>
          <w:rFonts w:ascii="Arial Narrow" w:hAnsi="Arial Narrow" w:cs="Arial"/>
        </w:rPr>
        <w:t xml:space="preserve"> evaluad</w:t>
      </w:r>
      <w:r w:rsidR="003B38BD" w:rsidRPr="00507ADE">
        <w:rPr>
          <w:rFonts w:ascii="Arial Narrow" w:hAnsi="Arial Narrow" w:cs="Arial"/>
        </w:rPr>
        <w:t>a</w:t>
      </w:r>
      <w:r w:rsidRPr="00507ADE">
        <w:rPr>
          <w:rFonts w:ascii="Arial Narrow" w:hAnsi="Arial Narrow" w:cs="Arial"/>
        </w:rPr>
        <w:t>.</w:t>
      </w:r>
    </w:p>
    <w:p w:rsidR="00753530" w:rsidRPr="00507ADE" w:rsidRDefault="00753530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:rsidR="00753530" w:rsidRPr="00507ADE" w:rsidRDefault="00753530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:rsidR="00753530" w:rsidRPr="00507ADE" w:rsidRDefault="00753530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:rsidR="00862988" w:rsidRPr="00507ADE" w:rsidRDefault="00862988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p w:rsidR="000C63C8" w:rsidRPr="00507ADE" w:rsidRDefault="000C63C8" w:rsidP="000C63C8">
      <w:pPr>
        <w:jc w:val="both"/>
        <w:rPr>
          <w:rFonts w:ascii="Arial Narrow" w:hAnsi="Arial Narrow"/>
        </w:rPr>
      </w:pPr>
    </w:p>
    <w:p w:rsidR="000C63C8" w:rsidRPr="00507ADE" w:rsidRDefault="000C63C8" w:rsidP="000C63C8">
      <w:pPr>
        <w:jc w:val="both"/>
        <w:rPr>
          <w:rFonts w:ascii="Arial Narrow" w:hAnsi="Arial Narrow"/>
        </w:rPr>
      </w:pPr>
      <w:r w:rsidRPr="00507ADE">
        <w:rPr>
          <w:rFonts w:ascii="Arial Narrow" w:hAnsi="Arial Narrow"/>
        </w:rPr>
        <w:t xml:space="preserve">Para constancia de lo anterior, se emite el </w:t>
      </w:r>
      <w:r w:rsidR="00A11677" w:rsidRPr="00507ADE">
        <w:rPr>
          <w:rFonts w:ascii="Arial Narrow" w:hAnsi="Arial Narrow"/>
        </w:rPr>
        <w:t>07 de noviembre de 2025</w:t>
      </w:r>
    </w:p>
    <w:p w:rsidR="00A11677" w:rsidRPr="00507ADE" w:rsidRDefault="00A11677" w:rsidP="000C63C8">
      <w:pPr>
        <w:jc w:val="both"/>
        <w:rPr>
          <w:rFonts w:ascii="Arial Narrow" w:hAnsi="Arial Narrow"/>
        </w:rPr>
      </w:pPr>
    </w:p>
    <w:p w:rsidR="000C63C8" w:rsidRPr="00507ADE" w:rsidRDefault="000C63C8" w:rsidP="000C63C8">
      <w:pPr>
        <w:jc w:val="both"/>
        <w:rPr>
          <w:rFonts w:ascii="Arial Narrow" w:hAnsi="Arial Narrow"/>
        </w:rPr>
      </w:pPr>
      <w:r w:rsidRPr="00507ADE">
        <w:rPr>
          <w:rFonts w:ascii="Arial Narrow" w:hAnsi="Arial Narrow"/>
        </w:rPr>
        <w:t>Atentamente,</w:t>
      </w:r>
    </w:p>
    <w:p w:rsidR="000C63C8" w:rsidRPr="00507ADE" w:rsidRDefault="000C63C8" w:rsidP="000C63C8">
      <w:pPr>
        <w:jc w:val="both"/>
        <w:rPr>
          <w:rFonts w:ascii="Arial Narrow" w:hAnsi="Arial Narrow"/>
        </w:rPr>
      </w:pPr>
    </w:p>
    <w:p w:rsidR="000C63C8" w:rsidRPr="00507ADE" w:rsidRDefault="000C63C8" w:rsidP="000C63C8">
      <w:pPr>
        <w:contextualSpacing/>
        <w:jc w:val="both"/>
        <w:rPr>
          <w:rFonts w:ascii="Arial Narrow" w:hAnsi="Arial Narrow"/>
        </w:rPr>
      </w:pPr>
    </w:p>
    <w:p w:rsidR="000C63C8" w:rsidRPr="00507ADE" w:rsidRDefault="000C63C8" w:rsidP="000C63C8">
      <w:pPr>
        <w:contextualSpacing/>
        <w:jc w:val="both"/>
        <w:rPr>
          <w:rFonts w:ascii="Arial Narrow" w:hAnsi="Arial Narrow"/>
        </w:rPr>
      </w:pPr>
      <w:r w:rsidRPr="00507ADE">
        <w:rPr>
          <w:rFonts w:ascii="Arial Narrow" w:hAnsi="Arial Narrow"/>
        </w:rPr>
        <w:t>POLITÉCNICO COLOMBIANO JAIME ISAZA CADAVID</w:t>
      </w:r>
    </w:p>
    <w:p w:rsidR="000C63C8" w:rsidRPr="00507ADE" w:rsidRDefault="000C63C8" w:rsidP="000C63C8">
      <w:pPr>
        <w:contextualSpacing/>
        <w:jc w:val="both"/>
        <w:rPr>
          <w:rFonts w:ascii="Arial Narrow" w:hAnsi="Arial Narrow"/>
        </w:rPr>
      </w:pPr>
      <w:r w:rsidRPr="00507ADE">
        <w:rPr>
          <w:rFonts w:ascii="Arial Narrow" w:hAnsi="Arial Narrow"/>
        </w:rPr>
        <w:t>Institución de Educación Superior</w:t>
      </w:r>
    </w:p>
    <w:p w:rsidR="000C63C8" w:rsidRPr="00507ADE" w:rsidRDefault="000C63C8" w:rsidP="000C63C8">
      <w:pPr>
        <w:contextualSpacing/>
        <w:rPr>
          <w:rFonts w:ascii="Arial Narrow" w:hAnsi="Arial Narrow"/>
        </w:rPr>
      </w:pPr>
    </w:p>
    <w:p w:rsidR="00F40314" w:rsidRPr="00507ADE" w:rsidRDefault="00F40314" w:rsidP="00862988">
      <w:pPr>
        <w:tabs>
          <w:tab w:val="left" w:pos="3544"/>
          <w:tab w:val="left" w:pos="9214"/>
          <w:tab w:val="left" w:pos="9356"/>
        </w:tabs>
        <w:rPr>
          <w:rFonts w:ascii="Arial Narrow" w:eastAsia="Arial" w:hAnsi="Arial Narrow" w:cs="Arial"/>
          <w:b/>
          <w:color w:val="000000"/>
        </w:rPr>
      </w:pPr>
    </w:p>
    <w:sectPr w:rsidR="00F40314" w:rsidRPr="00507ADE" w:rsidSect="00862988">
      <w:headerReference w:type="default" r:id="rId8"/>
      <w:footerReference w:type="default" r:id="rId9"/>
      <w:pgSz w:w="15840" w:h="12240" w:orient="landscape"/>
      <w:pgMar w:top="1020" w:right="1800" w:bottom="1020" w:left="1500" w:header="570" w:footer="130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4968" w:rsidRDefault="000C4968">
      <w:r>
        <w:separator/>
      </w:r>
    </w:p>
  </w:endnote>
  <w:endnote w:type="continuationSeparator" w:id="0">
    <w:p w:rsidR="000C4968" w:rsidRDefault="000C49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91971996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F40314" w:rsidRDefault="00F40314">
            <w:pPr>
              <w:pStyle w:val="Piedepgina"/>
              <w:jc w:val="center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A4A1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A4A1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8E2CDF" w:rsidRDefault="008E2CDF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4968" w:rsidRDefault="000C4968">
      <w:r>
        <w:separator/>
      </w:r>
    </w:p>
  </w:footnote>
  <w:footnote w:type="continuationSeparator" w:id="0">
    <w:p w:rsidR="000C4968" w:rsidRDefault="000C49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2CDF" w:rsidRDefault="00437B9F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  <w:lang w:val="es-CO"/>
      </w:rPr>
      <w:drawing>
        <wp:anchor distT="0" distB="0" distL="114300" distR="114300" simplePos="0" relativeHeight="251661312" behindDoc="1" locked="0" layoutInCell="1" allowOverlap="1" wp14:anchorId="75E70CAF" wp14:editId="3BDE94F4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2152650" cy="589805"/>
          <wp:effectExtent l="0" t="0" r="0" b="1270"/>
          <wp:wrapNone/>
          <wp:docPr id="2" name="Imagen 2" descr="Interfaz de usuario gráfic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2760911" name="Imagen 1" descr="Interfaz de usuario gráfica&#10;&#10;Descripción generada automáticament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52650" cy="5898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3B5490"/>
    <w:multiLevelType w:val="multilevel"/>
    <w:tmpl w:val="4AA898D8"/>
    <w:lvl w:ilvl="0">
      <w:start w:val="1"/>
      <w:numFmt w:val="decimal"/>
      <w:lvlText w:val="%1."/>
      <w:lvlJc w:val="left"/>
      <w:pPr>
        <w:ind w:left="502" w:hanging="360"/>
      </w:pPr>
      <w:rPr>
        <w:b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13A1BBA"/>
    <w:multiLevelType w:val="multilevel"/>
    <w:tmpl w:val="A83C95E4"/>
    <w:lvl w:ilvl="0">
      <w:start w:val="1"/>
      <w:numFmt w:val="bullet"/>
      <w:lvlText w:val="●"/>
      <w:lvlJc w:val="left"/>
      <w:pPr>
        <w:ind w:left="11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0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0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2D240F4"/>
    <w:multiLevelType w:val="multilevel"/>
    <w:tmpl w:val="235CCA08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42759D5"/>
    <w:multiLevelType w:val="multilevel"/>
    <w:tmpl w:val="4AA898D8"/>
    <w:lvl w:ilvl="0">
      <w:start w:val="1"/>
      <w:numFmt w:val="decimal"/>
      <w:lvlText w:val="%1."/>
      <w:lvlJc w:val="left"/>
      <w:pPr>
        <w:ind w:left="502" w:hanging="360"/>
      </w:pPr>
      <w:rPr>
        <w:b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705407C"/>
    <w:multiLevelType w:val="hybridMultilevel"/>
    <w:tmpl w:val="435C7D04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9171C6A"/>
    <w:multiLevelType w:val="multilevel"/>
    <w:tmpl w:val="8CD66D8C"/>
    <w:lvl w:ilvl="0">
      <w:start w:val="1"/>
      <w:numFmt w:val="decimal"/>
      <w:lvlText w:val="%1."/>
      <w:lvlJc w:val="left"/>
      <w:pPr>
        <w:ind w:left="502" w:hanging="360"/>
      </w:pPr>
      <w:rPr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D1951CE"/>
    <w:multiLevelType w:val="hybridMultilevel"/>
    <w:tmpl w:val="45B8F3C8"/>
    <w:lvl w:ilvl="0" w:tplc="F36C22D0">
      <w:start w:val="1"/>
      <w:numFmt w:val="decimal"/>
      <w:lvlText w:val="%1."/>
      <w:lvlJc w:val="left"/>
      <w:pPr>
        <w:ind w:left="474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1" w:tplc="0D3C049E">
      <w:numFmt w:val="bullet"/>
      <w:lvlText w:val="•"/>
      <w:lvlJc w:val="left"/>
      <w:pPr>
        <w:ind w:left="1452" w:hanging="360"/>
      </w:pPr>
      <w:rPr>
        <w:rFonts w:hint="default"/>
        <w:lang w:val="es-ES" w:eastAsia="en-US" w:bidi="ar-SA"/>
      </w:rPr>
    </w:lvl>
    <w:lvl w:ilvl="2" w:tplc="8E221554">
      <w:numFmt w:val="bullet"/>
      <w:lvlText w:val="•"/>
      <w:lvlJc w:val="left"/>
      <w:pPr>
        <w:ind w:left="2424" w:hanging="360"/>
      </w:pPr>
      <w:rPr>
        <w:rFonts w:hint="default"/>
        <w:lang w:val="es-ES" w:eastAsia="en-US" w:bidi="ar-SA"/>
      </w:rPr>
    </w:lvl>
    <w:lvl w:ilvl="3" w:tplc="7772C258">
      <w:numFmt w:val="bullet"/>
      <w:lvlText w:val="•"/>
      <w:lvlJc w:val="left"/>
      <w:pPr>
        <w:ind w:left="3396" w:hanging="360"/>
      </w:pPr>
      <w:rPr>
        <w:rFonts w:hint="default"/>
        <w:lang w:val="es-ES" w:eastAsia="en-US" w:bidi="ar-SA"/>
      </w:rPr>
    </w:lvl>
    <w:lvl w:ilvl="4" w:tplc="20802A4A">
      <w:numFmt w:val="bullet"/>
      <w:lvlText w:val="•"/>
      <w:lvlJc w:val="left"/>
      <w:pPr>
        <w:ind w:left="4368" w:hanging="360"/>
      </w:pPr>
      <w:rPr>
        <w:rFonts w:hint="default"/>
        <w:lang w:val="es-ES" w:eastAsia="en-US" w:bidi="ar-SA"/>
      </w:rPr>
    </w:lvl>
    <w:lvl w:ilvl="5" w:tplc="E3E09E80">
      <w:numFmt w:val="bullet"/>
      <w:lvlText w:val="•"/>
      <w:lvlJc w:val="left"/>
      <w:pPr>
        <w:ind w:left="5340" w:hanging="360"/>
      </w:pPr>
      <w:rPr>
        <w:rFonts w:hint="default"/>
        <w:lang w:val="es-ES" w:eastAsia="en-US" w:bidi="ar-SA"/>
      </w:rPr>
    </w:lvl>
    <w:lvl w:ilvl="6" w:tplc="23CA7766">
      <w:numFmt w:val="bullet"/>
      <w:lvlText w:val="•"/>
      <w:lvlJc w:val="left"/>
      <w:pPr>
        <w:ind w:left="6312" w:hanging="360"/>
      </w:pPr>
      <w:rPr>
        <w:rFonts w:hint="default"/>
        <w:lang w:val="es-ES" w:eastAsia="en-US" w:bidi="ar-SA"/>
      </w:rPr>
    </w:lvl>
    <w:lvl w:ilvl="7" w:tplc="0E8C60A4">
      <w:numFmt w:val="bullet"/>
      <w:lvlText w:val="•"/>
      <w:lvlJc w:val="left"/>
      <w:pPr>
        <w:ind w:left="7284" w:hanging="360"/>
      </w:pPr>
      <w:rPr>
        <w:rFonts w:hint="default"/>
        <w:lang w:val="es-ES" w:eastAsia="en-US" w:bidi="ar-SA"/>
      </w:rPr>
    </w:lvl>
    <w:lvl w:ilvl="8" w:tplc="D674D396">
      <w:numFmt w:val="bullet"/>
      <w:lvlText w:val="•"/>
      <w:lvlJc w:val="left"/>
      <w:pPr>
        <w:ind w:left="8256" w:hanging="360"/>
      </w:pPr>
      <w:rPr>
        <w:rFonts w:hint="default"/>
        <w:lang w:val="es-ES" w:eastAsia="en-US" w:bidi="ar-SA"/>
      </w:rPr>
    </w:lvl>
  </w:abstractNum>
  <w:abstractNum w:abstractNumId="7" w15:restartNumberingAfterBreak="0">
    <w:nsid w:val="2E3E3578"/>
    <w:multiLevelType w:val="hybridMultilevel"/>
    <w:tmpl w:val="3BA6C2F4"/>
    <w:lvl w:ilvl="0" w:tplc="5A7CE0F2">
      <w:start w:val="1"/>
      <w:numFmt w:val="decimal"/>
      <w:lvlText w:val="%1."/>
      <w:lvlJc w:val="left"/>
      <w:pPr>
        <w:ind w:left="720" w:hanging="360"/>
      </w:pPr>
      <w:rPr>
        <w:rFonts w:ascii="Arial MT" w:eastAsia="Arial MT" w:hAnsi="Arial MT" w:cstheme="minorHAnsi" w:hint="default"/>
        <w:b w:val="0"/>
        <w:color w:val="auto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04775D"/>
    <w:multiLevelType w:val="multilevel"/>
    <w:tmpl w:val="D748694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37D92E1B"/>
    <w:multiLevelType w:val="multilevel"/>
    <w:tmpl w:val="A49ED998"/>
    <w:lvl w:ilvl="0">
      <w:start w:val="1"/>
      <w:numFmt w:val="decimal"/>
      <w:lvlText w:val="%1."/>
      <w:lvlJc w:val="left"/>
      <w:pPr>
        <w:ind w:left="502" w:hanging="360"/>
      </w:pPr>
      <w:rPr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DCD276A"/>
    <w:multiLevelType w:val="multilevel"/>
    <w:tmpl w:val="A49ED998"/>
    <w:lvl w:ilvl="0">
      <w:start w:val="1"/>
      <w:numFmt w:val="decimal"/>
      <w:lvlText w:val="%1."/>
      <w:lvlJc w:val="left"/>
      <w:pPr>
        <w:ind w:left="502" w:hanging="360"/>
      </w:pPr>
      <w:rPr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F087A40"/>
    <w:multiLevelType w:val="hybridMultilevel"/>
    <w:tmpl w:val="756E7980"/>
    <w:lvl w:ilvl="0" w:tplc="240A0013">
      <w:start w:val="1"/>
      <w:numFmt w:val="upperRoman"/>
      <w:lvlText w:val="%1."/>
      <w:lvlJc w:val="right"/>
      <w:pPr>
        <w:ind w:left="780" w:hanging="360"/>
      </w:pPr>
    </w:lvl>
    <w:lvl w:ilvl="1" w:tplc="240A0019" w:tentative="1">
      <w:start w:val="1"/>
      <w:numFmt w:val="lowerLetter"/>
      <w:lvlText w:val="%2."/>
      <w:lvlJc w:val="left"/>
      <w:pPr>
        <w:ind w:left="1500" w:hanging="360"/>
      </w:pPr>
    </w:lvl>
    <w:lvl w:ilvl="2" w:tplc="240A001B" w:tentative="1">
      <w:start w:val="1"/>
      <w:numFmt w:val="lowerRoman"/>
      <w:lvlText w:val="%3."/>
      <w:lvlJc w:val="right"/>
      <w:pPr>
        <w:ind w:left="2220" w:hanging="180"/>
      </w:pPr>
    </w:lvl>
    <w:lvl w:ilvl="3" w:tplc="240A000F" w:tentative="1">
      <w:start w:val="1"/>
      <w:numFmt w:val="decimal"/>
      <w:lvlText w:val="%4."/>
      <w:lvlJc w:val="left"/>
      <w:pPr>
        <w:ind w:left="2940" w:hanging="360"/>
      </w:pPr>
    </w:lvl>
    <w:lvl w:ilvl="4" w:tplc="240A0019" w:tentative="1">
      <w:start w:val="1"/>
      <w:numFmt w:val="lowerLetter"/>
      <w:lvlText w:val="%5."/>
      <w:lvlJc w:val="left"/>
      <w:pPr>
        <w:ind w:left="3660" w:hanging="360"/>
      </w:pPr>
    </w:lvl>
    <w:lvl w:ilvl="5" w:tplc="240A001B" w:tentative="1">
      <w:start w:val="1"/>
      <w:numFmt w:val="lowerRoman"/>
      <w:lvlText w:val="%6."/>
      <w:lvlJc w:val="right"/>
      <w:pPr>
        <w:ind w:left="4380" w:hanging="180"/>
      </w:pPr>
    </w:lvl>
    <w:lvl w:ilvl="6" w:tplc="240A000F" w:tentative="1">
      <w:start w:val="1"/>
      <w:numFmt w:val="decimal"/>
      <w:lvlText w:val="%7."/>
      <w:lvlJc w:val="left"/>
      <w:pPr>
        <w:ind w:left="5100" w:hanging="360"/>
      </w:pPr>
    </w:lvl>
    <w:lvl w:ilvl="7" w:tplc="240A0019" w:tentative="1">
      <w:start w:val="1"/>
      <w:numFmt w:val="lowerLetter"/>
      <w:lvlText w:val="%8."/>
      <w:lvlJc w:val="left"/>
      <w:pPr>
        <w:ind w:left="5820" w:hanging="360"/>
      </w:pPr>
    </w:lvl>
    <w:lvl w:ilvl="8" w:tplc="2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" w15:restartNumberingAfterBreak="0">
    <w:nsid w:val="64B8356A"/>
    <w:multiLevelType w:val="multilevel"/>
    <w:tmpl w:val="A49ED998"/>
    <w:lvl w:ilvl="0">
      <w:start w:val="1"/>
      <w:numFmt w:val="decimal"/>
      <w:lvlText w:val="%1."/>
      <w:lvlJc w:val="left"/>
      <w:pPr>
        <w:ind w:left="502" w:hanging="360"/>
      </w:pPr>
      <w:rPr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8DF7D4C"/>
    <w:multiLevelType w:val="multilevel"/>
    <w:tmpl w:val="4AA898D8"/>
    <w:lvl w:ilvl="0">
      <w:start w:val="1"/>
      <w:numFmt w:val="decimal"/>
      <w:lvlText w:val="%1."/>
      <w:lvlJc w:val="left"/>
      <w:pPr>
        <w:ind w:left="502" w:hanging="360"/>
      </w:pPr>
      <w:rPr>
        <w:b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F860E35"/>
    <w:multiLevelType w:val="multilevel"/>
    <w:tmpl w:val="4AA898D8"/>
    <w:lvl w:ilvl="0">
      <w:start w:val="1"/>
      <w:numFmt w:val="decimal"/>
      <w:lvlText w:val="%1."/>
      <w:lvlJc w:val="left"/>
      <w:pPr>
        <w:ind w:left="502" w:hanging="360"/>
      </w:pPr>
      <w:rPr>
        <w:b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8"/>
  </w:num>
  <w:num w:numId="3">
    <w:abstractNumId w:val="1"/>
  </w:num>
  <w:num w:numId="4">
    <w:abstractNumId w:val="12"/>
  </w:num>
  <w:num w:numId="5">
    <w:abstractNumId w:val="4"/>
  </w:num>
  <w:num w:numId="6">
    <w:abstractNumId w:val="6"/>
  </w:num>
  <w:num w:numId="7">
    <w:abstractNumId w:val="2"/>
  </w:num>
  <w:num w:numId="8">
    <w:abstractNumId w:val="5"/>
  </w:num>
  <w:num w:numId="9">
    <w:abstractNumId w:val="10"/>
  </w:num>
  <w:num w:numId="10">
    <w:abstractNumId w:val="9"/>
  </w:num>
  <w:num w:numId="11">
    <w:abstractNumId w:val="3"/>
  </w:num>
  <w:num w:numId="12">
    <w:abstractNumId w:val="14"/>
  </w:num>
  <w:num w:numId="13">
    <w:abstractNumId w:val="11"/>
  </w:num>
  <w:num w:numId="14">
    <w:abstractNumId w:val="13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2CDF"/>
    <w:rsid w:val="00006605"/>
    <w:rsid w:val="00007845"/>
    <w:rsid w:val="00016C49"/>
    <w:rsid w:val="0002154D"/>
    <w:rsid w:val="000226FD"/>
    <w:rsid w:val="000233D2"/>
    <w:rsid w:val="0002500C"/>
    <w:rsid w:val="000256E4"/>
    <w:rsid w:val="00030412"/>
    <w:rsid w:val="00031E25"/>
    <w:rsid w:val="00033818"/>
    <w:rsid w:val="00033FD8"/>
    <w:rsid w:val="0003527D"/>
    <w:rsid w:val="00036B3A"/>
    <w:rsid w:val="00053AE6"/>
    <w:rsid w:val="00060B98"/>
    <w:rsid w:val="00063475"/>
    <w:rsid w:val="0007032B"/>
    <w:rsid w:val="00081C30"/>
    <w:rsid w:val="00090870"/>
    <w:rsid w:val="0009089C"/>
    <w:rsid w:val="00094857"/>
    <w:rsid w:val="00094EE0"/>
    <w:rsid w:val="00095C88"/>
    <w:rsid w:val="000C4968"/>
    <w:rsid w:val="000C594E"/>
    <w:rsid w:val="000C62EE"/>
    <w:rsid w:val="000C63C8"/>
    <w:rsid w:val="000D70BE"/>
    <w:rsid w:val="000F2BFF"/>
    <w:rsid w:val="00104324"/>
    <w:rsid w:val="00106D4F"/>
    <w:rsid w:val="001114C0"/>
    <w:rsid w:val="0011234B"/>
    <w:rsid w:val="0011666B"/>
    <w:rsid w:val="00116E19"/>
    <w:rsid w:val="0012556A"/>
    <w:rsid w:val="00130E01"/>
    <w:rsid w:val="00133D07"/>
    <w:rsid w:val="0014066A"/>
    <w:rsid w:val="001446D6"/>
    <w:rsid w:val="00154B3D"/>
    <w:rsid w:val="00165A8B"/>
    <w:rsid w:val="00166E71"/>
    <w:rsid w:val="0017365C"/>
    <w:rsid w:val="001760E0"/>
    <w:rsid w:val="0018348E"/>
    <w:rsid w:val="001928A0"/>
    <w:rsid w:val="001A2872"/>
    <w:rsid w:val="001A3242"/>
    <w:rsid w:val="001A3822"/>
    <w:rsid w:val="001B1AC3"/>
    <w:rsid w:val="001B2743"/>
    <w:rsid w:val="001B35A0"/>
    <w:rsid w:val="001B4D97"/>
    <w:rsid w:val="001B6596"/>
    <w:rsid w:val="001C280A"/>
    <w:rsid w:val="001C40DD"/>
    <w:rsid w:val="001C6D08"/>
    <w:rsid w:val="001C74D8"/>
    <w:rsid w:val="001D14A8"/>
    <w:rsid w:val="001D528D"/>
    <w:rsid w:val="001D78CF"/>
    <w:rsid w:val="001E1CEB"/>
    <w:rsid w:val="001E1FB5"/>
    <w:rsid w:val="001E4EB3"/>
    <w:rsid w:val="001F3817"/>
    <w:rsid w:val="001F4F28"/>
    <w:rsid w:val="00200739"/>
    <w:rsid w:val="002047BE"/>
    <w:rsid w:val="00213F3E"/>
    <w:rsid w:val="00224365"/>
    <w:rsid w:val="0023640D"/>
    <w:rsid w:val="002379DB"/>
    <w:rsid w:val="00240C2A"/>
    <w:rsid w:val="00246591"/>
    <w:rsid w:val="0024722E"/>
    <w:rsid w:val="0024750D"/>
    <w:rsid w:val="00266AF8"/>
    <w:rsid w:val="00267D37"/>
    <w:rsid w:val="00270C4B"/>
    <w:rsid w:val="002711B0"/>
    <w:rsid w:val="00276821"/>
    <w:rsid w:val="00283AB0"/>
    <w:rsid w:val="002873EB"/>
    <w:rsid w:val="00297DA6"/>
    <w:rsid w:val="002A43C8"/>
    <w:rsid w:val="002A4E35"/>
    <w:rsid w:val="002B36B3"/>
    <w:rsid w:val="002C2943"/>
    <w:rsid w:val="002C5446"/>
    <w:rsid w:val="002D4378"/>
    <w:rsid w:val="002E5A91"/>
    <w:rsid w:val="002E760A"/>
    <w:rsid w:val="002F26A1"/>
    <w:rsid w:val="002F2DB4"/>
    <w:rsid w:val="002F54E1"/>
    <w:rsid w:val="00301517"/>
    <w:rsid w:val="00306F4B"/>
    <w:rsid w:val="00313717"/>
    <w:rsid w:val="0031693A"/>
    <w:rsid w:val="00316E23"/>
    <w:rsid w:val="003215CF"/>
    <w:rsid w:val="00322CC2"/>
    <w:rsid w:val="00322E46"/>
    <w:rsid w:val="00331E60"/>
    <w:rsid w:val="00333798"/>
    <w:rsid w:val="00334E3E"/>
    <w:rsid w:val="00340645"/>
    <w:rsid w:val="00357ADD"/>
    <w:rsid w:val="003607C2"/>
    <w:rsid w:val="00361EB2"/>
    <w:rsid w:val="00367DF4"/>
    <w:rsid w:val="003730CC"/>
    <w:rsid w:val="00373980"/>
    <w:rsid w:val="00375E5E"/>
    <w:rsid w:val="00384824"/>
    <w:rsid w:val="00392F04"/>
    <w:rsid w:val="00395679"/>
    <w:rsid w:val="003A7A24"/>
    <w:rsid w:val="003B3835"/>
    <w:rsid w:val="003B38BD"/>
    <w:rsid w:val="003C29E3"/>
    <w:rsid w:val="003C2DF2"/>
    <w:rsid w:val="003C4D4A"/>
    <w:rsid w:val="003C722F"/>
    <w:rsid w:val="003D68D0"/>
    <w:rsid w:val="003E116B"/>
    <w:rsid w:val="003E4527"/>
    <w:rsid w:val="003E64CD"/>
    <w:rsid w:val="003E7772"/>
    <w:rsid w:val="003F46B9"/>
    <w:rsid w:val="003F48E5"/>
    <w:rsid w:val="004016B1"/>
    <w:rsid w:val="004068D2"/>
    <w:rsid w:val="00413245"/>
    <w:rsid w:val="00420993"/>
    <w:rsid w:val="0043077C"/>
    <w:rsid w:val="00433D67"/>
    <w:rsid w:val="0043598E"/>
    <w:rsid w:val="00437B9F"/>
    <w:rsid w:val="0044114A"/>
    <w:rsid w:val="00447CE4"/>
    <w:rsid w:val="0045170A"/>
    <w:rsid w:val="004523B8"/>
    <w:rsid w:val="00455338"/>
    <w:rsid w:val="004610FD"/>
    <w:rsid w:val="00461580"/>
    <w:rsid w:val="00463FA3"/>
    <w:rsid w:val="00466D2C"/>
    <w:rsid w:val="00467BCB"/>
    <w:rsid w:val="004718D2"/>
    <w:rsid w:val="00481470"/>
    <w:rsid w:val="0048333E"/>
    <w:rsid w:val="0049020E"/>
    <w:rsid w:val="004962FB"/>
    <w:rsid w:val="004A1260"/>
    <w:rsid w:val="004A40B5"/>
    <w:rsid w:val="004B2BF2"/>
    <w:rsid w:val="004B5DA3"/>
    <w:rsid w:val="004C0DD5"/>
    <w:rsid w:val="004C2417"/>
    <w:rsid w:val="004D42C6"/>
    <w:rsid w:val="004D7038"/>
    <w:rsid w:val="004D783D"/>
    <w:rsid w:val="004E1D45"/>
    <w:rsid w:val="004E321B"/>
    <w:rsid w:val="004E483C"/>
    <w:rsid w:val="004E506D"/>
    <w:rsid w:val="004E53AE"/>
    <w:rsid w:val="004E5A96"/>
    <w:rsid w:val="004F496A"/>
    <w:rsid w:val="004F7507"/>
    <w:rsid w:val="00500B9D"/>
    <w:rsid w:val="005026DE"/>
    <w:rsid w:val="005027BD"/>
    <w:rsid w:val="005039F6"/>
    <w:rsid w:val="00507ADE"/>
    <w:rsid w:val="00526DDA"/>
    <w:rsid w:val="005277DA"/>
    <w:rsid w:val="00535540"/>
    <w:rsid w:val="005360E1"/>
    <w:rsid w:val="0053644F"/>
    <w:rsid w:val="005401CC"/>
    <w:rsid w:val="0054186D"/>
    <w:rsid w:val="00544F35"/>
    <w:rsid w:val="00546724"/>
    <w:rsid w:val="00553214"/>
    <w:rsid w:val="00555C10"/>
    <w:rsid w:val="00563BCB"/>
    <w:rsid w:val="0056519B"/>
    <w:rsid w:val="005760B9"/>
    <w:rsid w:val="0058514C"/>
    <w:rsid w:val="00594304"/>
    <w:rsid w:val="00594AFE"/>
    <w:rsid w:val="005955A0"/>
    <w:rsid w:val="005A75C7"/>
    <w:rsid w:val="005B0D75"/>
    <w:rsid w:val="005B364C"/>
    <w:rsid w:val="005B6C8E"/>
    <w:rsid w:val="005C2AAE"/>
    <w:rsid w:val="005C4927"/>
    <w:rsid w:val="005C5C1A"/>
    <w:rsid w:val="005C68CB"/>
    <w:rsid w:val="005C7298"/>
    <w:rsid w:val="005D4E78"/>
    <w:rsid w:val="005E6E45"/>
    <w:rsid w:val="005E7B6A"/>
    <w:rsid w:val="0061432D"/>
    <w:rsid w:val="0061615C"/>
    <w:rsid w:val="00627605"/>
    <w:rsid w:val="006334C0"/>
    <w:rsid w:val="00634DFD"/>
    <w:rsid w:val="0063572B"/>
    <w:rsid w:val="006434C2"/>
    <w:rsid w:val="006456A4"/>
    <w:rsid w:val="0065220B"/>
    <w:rsid w:val="006543D9"/>
    <w:rsid w:val="0065763E"/>
    <w:rsid w:val="00660771"/>
    <w:rsid w:val="00663551"/>
    <w:rsid w:val="00663DA5"/>
    <w:rsid w:val="0069023D"/>
    <w:rsid w:val="00692823"/>
    <w:rsid w:val="0069334C"/>
    <w:rsid w:val="0069618F"/>
    <w:rsid w:val="006A0749"/>
    <w:rsid w:val="006A4A1E"/>
    <w:rsid w:val="006A7019"/>
    <w:rsid w:val="006A7137"/>
    <w:rsid w:val="006A7E3B"/>
    <w:rsid w:val="006B05D2"/>
    <w:rsid w:val="006B6754"/>
    <w:rsid w:val="006B6B41"/>
    <w:rsid w:val="006D0E36"/>
    <w:rsid w:val="006D16CC"/>
    <w:rsid w:val="006E5A07"/>
    <w:rsid w:val="006F1028"/>
    <w:rsid w:val="006F1FC3"/>
    <w:rsid w:val="006F2CD3"/>
    <w:rsid w:val="006F6827"/>
    <w:rsid w:val="00707470"/>
    <w:rsid w:val="00710811"/>
    <w:rsid w:val="007111F9"/>
    <w:rsid w:val="007132D4"/>
    <w:rsid w:val="00713690"/>
    <w:rsid w:val="007231E3"/>
    <w:rsid w:val="0073569C"/>
    <w:rsid w:val="00753530"/>
    <w:rsid w:val="007615DE"/>
    <w:rsid w:val="0076499C"/>
    <w:rsid w:val="007650FF"/>
    <w:rsid w:val="0077047F"/>
    <w:rsid w:val="00774999"/>
    <w:rsid w:val="00784AF3"/>
    <w:rsid w:val="007854F1"/>
    <w:rsid w:val="0079303B"/>
    <w:rsid w:val="007936D1"/>
    <w:rsid w:val="007969EC"/>
    <w:rsid w:val="007A196B"/>
    <w:rsid w:val="007A650C"/>
    <w:rsid w:val="007A6FE1"/>
    <w:rsid w:val="007B3BD3"/>
    <w:rsid w:val="007B66DE"/>
    <w:rsid w:val="007B7CAA"/>
    <w:rsid w:val="007C7D4D"/>
    <w:rsid w:val="007E0F0D"/>
    <w:rsid w:val="007E1653"/>
    <w:rsid w:val="007F1BEB"/>
    <w:rsid w:val="007F4D44"/>
    <w:rsid w:val="007F67D2"/>
    <w:rsid w:val="00803749"/>
    <w:rsid w:val="008046E5"/>
    <w:rsid w:val="00807EE3"/>
    <w:rsid w:val="0082073E"/>
    <w:rsid w:val="00820773"/>
    <w:rsid w:val="0082408A"/>
    <w:rsid w:val="00830E01"/>
    <w:rsid w:val="00836F76"/>
    <w:rsid w:val="00837998"/>
    <w:rsid w:val="00847124"/>
    <w:rsid w:val="00854479"/>
    <w:rsid w:val="008606D7"/>
    <w:rsid w:val="008628B3"/>
    <w:rsid w:val="00862988"/>
    <w:rsid w:val="00863DA5"/>
    <w:rsid w:val="008674CC"/>
    <w:rsid w:val="00874370"/>
    <w:rsid w:val="0089221C"/>
    <w:rsid w:val="008A034F"/>
    <w:rsid w:val="008A37AB"/>
    <w:rsid w:val="008A71F0"/>
    <w:rsid w:val="008B56D8"/>
    <w:rsid w:val="008B78DA"/>
    <w:rsid w:val="008E175B"/>
    <w:rsid w:val="008E1DC4"/>
    <w:rsid w:val="008E240E"/>
    <w:rsid w:val="008E2CDF"/>
    <w:rsid w:val="008E632C"/>
    <w:rsid w:val="008E7197"/>
    <w:rsid w:val="009044F1"/>
    <w:rsid w:val="00904BE9"/>
    <w:rsid w:val="009102A8"/>
    <w:rsid w:val="00916495"/>
    <w:rsid w:val="0092154F"/>
    <w:rsid w:val="00941702"/>
    <w:rsid w:val="00942901"/>
    <w:rsid w:val="00960C0E"/>
    <w:rsid w:val="00962BAD"/>
    <w:rsid w:val="00966F5D"/>
    <w:rsid w:val="00967F12"/>
    <w:rsid w:val="00971258"/>
    <w:rsid w:val="00974D2A"/>
    <w:rsid w:val="009766EE"/>
    <w:rsid w:val="00984F76"/>
    <w:rsid w:val="00985C7F"/>
    <w:rsid w:val="00987490"/>
    <w:rsid w:val="0099108A"/>
    <w:rsid w:val="009A6E6D"/>
    <w:rsid w:val="009B285A"/>
    <w:rsid w:val="009B5679"/>
    <w:rsid w:val="009C23D5"/>
    <w:rsid w:val="009D0D6A"/>
    <w:rsid w:val="009D3972"/>
    <w:rsid w:val="009D7275"/>
    <w:rsid w:val="009E095D"/>
    <w:rsid w:val="009E19F4"/>
    <w:rsid w:val="009E2238"/>
    <w:rsid w:val="009E2C5C"/>
    <w:rsid w:val="009F12F2"/>
    <w:rsid w:val="009F1522"/>
    <w:rsid w:val="009F3801"/>
    <w:rsid w:val="00A047BC"/>
    <w:rsid w:val="00A11677"/>
    <w:rsid w:val="00A11DA6"/>
    <w:rsid w:val="00A14B0D"/>
    <w:rsid w:val="00A205EC"/>
    <w:rsid w:val="00A20EF2"/>
    <w:rsid w:val="00A275D7"/>
    <w:rsid w:val="00A32973"/>
    <w:rsid w:val="00A407DB"/>
    <w:rsid w:val="00A450F4"/>
    <w:rsid w:val="00A45C47"/>
    <w:rsid w:val="00A4674D"/>
    <w:rsid w:val="00A606E5"/>
    <w:rsid w:val="00A63E90"/>
    <w:rsid w:val="00A66D14"/>
    <w:rsid w:val="00A7172E"/>
    <w:rsid w:val="00A74CA0"/>
    <w:rsid w:val="00A77418"/>
    <w:rsid w:val="00A77965"/>
    <w:rsid w:val="00A826AE"/>
    <w:rsid w:val="00A82C17"/>
    <w:rsid w:val="00A8366A"/>
    <w:rsid w:val="00A96D7A"/>
    <w:rsid w:val="00AA0C24"/>
    <w:rsid w:val="00AA1318"/>
    <w:rsid w:val="00AA1A83"/>
    <w:rsid w:val="00AA3867"/>
    <w:rsid w:val="00AA5281"/>
    <w:rsid w:val="00AB30A8"/>
    <w:rsid w:val="00AB5616"/>
    <w:rsid w:val="00AB662E"/>
    <w:rsid w:val="00AC1E65"/>
    <w:rsid w:val="00AE5300"/>
    <w:rsid w:val="00AF4DD6"/>
    <w:rsid w:val="00B00D59"/>
    <w:rsid w:val="00B12F95"/>
    <w:rsid w:val="00B1368C"/>
    <w:rsid w:val="00B1563A"/>
    <w:rsid w:val="00B16D1B"/>
    <w:rsid w:val="00B2666B"/>
    <w:rsid w:val="00B31FE8"/>
    <w:rsid w:val="00B40A29"/>
    <w:rsid w:val="00B5357E"/>
    <w:rsid w:val="00B67BEA"/>
    <w:rsid w:val="00B711A6"/>
    <w:rsid w:val="00B74BBF"/>
    <w:rsid w:val="00B752D7"/>
    <w:rsid w:val="00B766BF"/>
    <w:rsid w:val="00B77A4C"/>
    <w:rsid w:val="00B817C7"/>
    <w:rsid w:val="00B903A0"/>
    <w:rsid w:val="00B95789"/>
    <w:rsid w:val="00BA1515"/>
    <w:rsid w:val="00BA16E8"/>
    <w:rsid w:val="00BA2B0B"/>
    <w:rsid w:val="00BE09A3"/>
    <w:rsid w:val="00BE6003"/>
    <w:rsid w:val="00BE6489"/>
    <w:rsid w:val="00BF703C"/>
    <w:rsid w:val="00C00A37"/>
    <w:rsid w:val="00C02C78"/>
    <w:rsid w:val="00C0574D"/>
    <w:rsid w:val="00C10324"/>
    <w:rsid w:val="00C114DB"/>
    <w:rsid w:val="00C15ACF"/>
    <w:rsid w:val="00C15CF4"/>
    <w:rsid w:val="00C2423A"/>
    <w:rsid w:val="00C26910"/>
    <w:rsid w:val="00C27623"/>
    <w:rsid w:val="00C43BCE"/>
    <w:rsid w:val="00C47C29"/>
    <w:rsid w:val="00C517F1"/>
    <w:rsid w:val="00C56C9B"/>
    <w:rsid w:val="00C67130"/>
    <w:rsid w:val="00C81D3D"/>
    <w:rsid w:val="00C85907"/>
    <w:rsid w:val="00C85D9F"/>
    <w:rsid w:val="00C85DD6"/>
    <w:rsid w:val="00C87EBB"/>
    <w:rsid w:val="00C918A9"/>
    <w:rsid w:val="00CA0744"/>
    <w:rsid w:val="00CA0BA2"/>
    <w:rsid w:val="00CA7D50"/>
    <w:rsid w:val="00CB01D0"/>
    <w:rsid w:val="00CB333D"/>
    <w:rsid w:val="00CB3886"/>
    <w:rsid w:val="00CB504F"/>
    <w:rsid w:val="00CB5B80"/>
    <w:rsid w:val="00CC0C4C"/>
    <w:rsid w:val="00CC5888"/>
    <w:rsid w:val="00CC70A0"/>
    <w:rsid w:val="00CD1D07"/>
    <w:rsid w:val="00CD4D64"/>
    <w:rsid w:val="00CE7C60"/>
    <w:rsid w:val="00CF3AE7"/>
    <w:rsid w:val="00CF7AA1"/>
    <w:rsid w:val="00D02D97"/>
    <w:rsid w:val="00D0320A"/>
    <w:rsid w:val="00D03E27"/>
    <w:rsid w:val="00D03F5D"/>
    <w:rsid w:val="00D07FAE"/>
    <w:rsid w:val="00D11E90"/>
    <w:rsid w:val="00D159BF"/>
    <w:rsid w:val="00D21D27"/>
    <w:rsid w:val="00D227D0"/>
    <w:rsid w:val="00D27A85"/>
    <w:rsid w:val="00D363AB"/>
    <w:rsid w:val="00D40B67"/>
    <w:rsid w:val="00D4353E"/>
    <w:rsid w:val="00D52718"/>
    <w:rsid w:val="00D8162F"/>
    <w:rsid w:val="00D81F6E"/>
    <w:rsid w:val="00D839DC"/>
    <w:rsid w:val="00D84D1D"/>
    <w:rsid w:val="00D85680"/>
    <w:rsid w:val="00D96834"/>
    <w:rsid w:val="00D97693"/>
    <w:rsid w:val="00D97F46"/>
    <w:rsid w:val="00DA1872"/>
    <w:rsid w:val="00DA269C"/>
    <w:rsid w:val="00DA3F1D"/>
    <w:rsid w:val="00DA578C"/>
    <w:rsid w:val="00DA5DEA"/>
    <w:rsid w:val="00DB0123"/>
    <w:rsid w:val="00DB04BD"/>
    <w:rsid w:val="00DB7152"/>
    <w:rsid w:val="00DC0FC9"/>
    <w:rsid w:val="00DD02A1"/>
    <w:rsid w:val="00DD7A93"/>
    <w:rsid w:val="00DE1987"/>
    <w:rsid w:val="00DE6481"/>
    <w:rsid w:val="00DE7D00"/>
    <w:rsid w:val="00DF015B"/>
    <w:rsid w:val="00DF04DD"/>
    <w:rsid w:val="00DF2ABC"/>
    <w:rsid w:val="00E00FEA"/>
    <w:rsid w:val="00E01FE8"/>
    <w:rsid w:val="00E03DC5"/>
    <w:rsid w:val="00E05F32"/>
    <w:rsid w:val="00E1210F"/>
    <w:rsid w:val="00E17CB7"/>
    <w:rsid w:val="00E2101C"/>
    <w:rsid w:val="00E23510"/>
    <w:rsid w:val="00E2361F"/>
    <w:rsid w:val="00E24ED6"/>
    <w:rsid w:val="00E253F5"/>
    <w:rsid w:val="00E2729C"/>
    <w:rsid w:val="00E30F5A"/>
    <w:rsid w:val="00E514C2"/>
    <w:rsid w:val="00E615E9"/>
    <w:rsid w:val="00E61B79"/>
    <w:rsid w:val="00E73156"/>
    <w:rsid w:val="00E735FE"/>
    <w:rsid w:val="00E7676B"/>
    <w:rsid w:val="00E85D74"/>
    <w:rsid w:val="00E869FE"/>
    <w:rsid w:val="00E928BB"/>
    <w:rsid w:val="00E9722E"/>
    <w:rsid w:val="00EA0D40"/>
    <w:rsid w:val="00EA195C"/>
    <w:rsid w:val="00EA3179"/>
    <w:rsid w:val="00EA3F61"/>
    <w:rsid w:val="00EB133C"/>
    <w:rsid w:val="00EC0557"/>
    <w:rsid w:val="00EC5B00"/>
    <w:rsid w:val="00EC6029"/>
    <w:rsid w:val="00EC6D65"/>
    <w:rsid w:val="00ED046F"/>
    <w:rsid w:val="00ED7E20"/>
    <w:rsid w:val="00EE1F6E"/>
    <w:rsid w:val="00EE2E07"/>
    <w:rsid w:val="00EE33D6"/>
    <w:rsid w:val="00EE5E99"/>
    <w:rsid w:val="00EE789A"/>
    <w:rsid w:val="00EF4ED0"/>
    <w:rsid w:val="00EF6E13"/>
    <w:rsid w:val="00F00BD5"/>
    <w:rsid w:val="00F02A53"/>
    <w:rsid w:val="00F0348B"/>
    <w:rsid w:val="00F04C62"/>
    <w:rsid w:val="00F1583F"/>
    <w:rsid w:val="00F2469C"/>
    <w:rsid w:val="00F24E48"/>
    <w:rsid w:val="00F24F2A"/>
    <w:rsid w:val="00F34E5D"/>
    <w:rsid w:val="00F367F0"/>
    <w:rsid w:val="00F40314"/>
    <w:rsid w:val="00F4075B"/>
    <w:rsid w:val="00F51679"/>
    <w:rsid w:val="00F54B13"/>
    <w:rsid w:val="00F5502E"/>
    <w:rsid w:val="00F60A1A"/>
    <w:rsid w:val="00F6699D"/>
    <w:rsid w:val="00F67ADB"/>
    <w:rsid w:val="00F76AFC"/>
    <w:rsid w:val="00F8710C"/>
    <w:rsid w:val="00F9007F"/>
    <w:rsid w:val="00F90F8C"/>
    <w:rsid w:val="00F9510D"/>
    <w:rsid w:val="00F961D1"/>
    <w:rsid w:val="00FA4174"/>
    <w:rsid w:val="00FB52FC"/>
    <w:rsid w:val="00FC4874"/>
    <w:rsid w:val="00FF04C0"/>
    <w:rsid w:val="00FF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B68B2E"/>
  <w15:docId w15:val="{37529334-DF60-4669-B241-950CC54F3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MT" w:eastAsia="Arial MT" w:hAnsi="Arial MT" w:cs="Arial MT"/>
        <w:sz w:val="22"/>
        <w:szCs w:val="22"/>
        <w:lang w:val="es-ES" w:eastAsia="es-CO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aliases w:val="Bibliografía Tesis,titulo"/>
    <w:basedOn w:val="Normal"/>
    <w:link w:val="PrrafodelistaCar"/>
    <w:uiPriority w:val="1"/>
    <w:qFormat/>
    <w:pPr>
      <w:spacing w:before="118"/>
      <w:ind w:left="473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PrrafodelistaCar">
    <w:name w:val="Párrafo de lista Car"/>
    <w:aliases w:val="Bibliografía Tesis Car,titulo Car"/>
    <w:link w:val="Prrafodelista"/>
    <w:uiPriority w:val="1"/>
    <w:locked/>
    <w:rsid w:val="000F087A"/>
    <w:rPr>
      <w:rFonts w:ascii="Arial MT" w:eastAsia="Arial MT" w:hAnsi="Arial MT" w:cs="Arial MT"/>
      <w:lang w:val="es-E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9517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5176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974D2A"/>
    <w:pPr>
      <w:widowControl/>
    </w:pPr>
    <w:rPr>
      <w:rFonts w:asciiTheme="minorHAnsi" w:eastAsiaTheme="minorHAnsi" w:hAnsiTheme="minorHAnsi" w:cstheme="minorBidi"/>
      <w:lang w:val="es-CO" w:eastAsia="en-US"/>
    </w:rPr>
  </w:style>
  <w:style w:type="paragraph" w:customStyle="1" w:styleId="Default">
    <w:name w:val="Default"/>
    <w:link w:val="DefaultCar"/>
    <w:qFormat/>
    <w:rsid w:val="005955A0"/>
    <w:pPr>
      <w:widowControl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s-CO"/>
    </w:rPr>
  </w:style>
  <w:style w:type="paragraph" w:styleId="NormalWeb">
    <w:name w:val="Normal (Web)"/>
    <w:basedOn w:val="Normal"/>
    <w:uiPriority w:val="99"/>
    <w:rsid w:val="00B00D5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437B9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37B9F"/>
  </w:style>
  <w:style w:type="paragraph" w:styleId="Piedepgina">
    <w:name w:val="footer"/>
    <w:basedOn w:val="Normal"/>
    <w:link w:val="PiedepginaCar"/>
    <w:uiPriority w:val="99"/>
    <w:unhideWhenUsed/>
    <w:rsid w:val="00437B9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37B9F"/>
  </w:style>
  <w:style w:type="character" w:customStyle="1" w:styleId="DefaultCar">
    <w:name w:val="Default Car"/>
    <w:link w:val="Default"/>
    <w:rsid w:val="00BE6003"/>
    <w:rPr>
      <w:rFonts w:ascii="Calibri" w:hAnsi="Calibri" w:cs="Calibri"/>
      <w:color w:val="000000"/>
      <w:sz w:val="24"/>
      <w:szCs w:val="2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63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4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83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23634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705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697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2570375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17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79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199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01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4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5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812455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66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70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37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0538800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11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804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60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B07IvHBhI2tXLOc97guNmRTYL3A==">AMUW2mVZrpn2cBXidKTdAtzHaRBluqx0dSc5c2MlaaG/JTUGtKIZ1xu2kpB81JDu/rJEgQ3HS3OUWbIZ3JDrXSxGQAB9XHZj5JMkDmZ73cIza5bhuVzrjfPM0Yx1qeiXw32tYHAtSClaTSJ2PvPGVTfhcMepZS2Lpw==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213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 Fernando Ballesteros Osorno</dc:creator>
  <cp:lastModifiedBy>Unalmed</cp:lastModifiedBy>
  <cp:revision>4</cp:revision>
  <cp:lastPrinted>2025-10-24T18:40:00Z</cp:lastPrinted>
  <dcterms:created xsi:type="dcterms:W3CDTF">2025-11-07T21:53:00Z</dcterms:created>
  <dcterms:modified xsi:type="dcterms:W3CDTF">2025-11-07T22:34:00Z</dcterms:modified>
</cp:coreProperties>
</file>